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ayout w:type="fixed"/>
        <w:tblLook w:val="00A0"/>
      </w:tblPr>
      <w:tblGrid>
        <w:gridCol w:w="4820"/>
        <w:gridCol w:w="426"/>
        <w:gridCol w:w="4677"/>
      </w:tblGrid>
      <w:tr w:rsidR="006711FC" w:rsidTr="00B5760C">
        <w:trPr>
          <w:trHeight w:val="3685"/>
        </w:trPr>
        <w:tc>
          <w:tcPr>
            <w:tcW w:w="4820" w:type="dxa"/>
          </w:tcPr>
          <w:p w:rsidR="001478A4" w:rsidRPr="006D5F26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1478A4" w:rsidRPr="009A02D3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1478A4" w:rsidRPr="00EF6A1F" w:rsidRDefault="001478A4" w:rsidP="00147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6711FC" w:rsidRPr="001478A4" w:rsidRDefault="006711FC" w:rsidP="00B5760C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6711FC" w:rsidRDefault="006711FC" w:rsidP="00B5760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1478A4">
              <w:rPr>
                <w:rFonts w:ascii="Times New Roman" w:hAnsi="Times New Roman"/>
                <w:b/>
              </w:rPr>
              <w:t>задания</w:t>
            </w:r>
          </w:p>
          <w:p w:rsidR="006711FC" w:rsidRDefault="006711FC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6711FC" w:rsidRDefault="006711FC" w:rsidP="00B5760C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E16E80" w:rsidRPr="006711FC" w:rsidRDefault="006711FC" w:rsidP="006711F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6711FC">
        <w:rPr>
          <w:rFonts w:ascii="Times New Roman" w:hAnsi="Times New Roman" w:cs="Times New Roman"/>
          <w:b/>
          <w:color w:val="000000"/>
          <w:sz w:val="28"/>
          <w:szCs w:val="28"/>
        </w:rPr>
        <w:t>Номинация «</w:t>
      </w:r>
      <w:r w:rsidR="00E16E80" w:rsidRPr="006711FC">
        <w:rPr>
          <w:rFonts w:ascii="Times New Roman" w:hAnsi="Times New Roman" w:cs="Times New Roman"/>
          <w:b/>
          <w:color w:val="000000"/>
          <w:sz w:val="28"/>
          <w:szCs w:val="28"/>
        </w:rPr>
        <w:t>Техника и техническое творчество</w:t>
      </w:r>
      <w:r w:rsidRPr="006711FC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E16E80" w:rsidRDefault="00E16E80" w:rsidP="006711F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16E80" w:rsidRDefault="00E16E80" w:rsidP="00E1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E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16E80">
        <w:rPr>
          <w:rFonts w:ascii="Times New Roman" w:hAnsi="Times New Roman" w:cs="Times New Roman"/>
          <w:sz w:val="28"/>
          <w:szCs w:val="28"/>
        </w:rPr>
        <w:t>асположите в хронологическом порядке создание следующих технических систем:</w:t>
      </w:r>
    </w:p>
    <w:p w:rsidR="00E16E80" w:rsidRDefault="00E16E80" w:rsidP="00E16E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E16E80">
        <w:rPr>
          <w:rFonts w:ascii="Times New Roman" w:hAnsi="Times New Roman" w:cs="Times New Roman"/>
          <w:sz w:val="28"/>
          <w:szCs w:val="28"/>
        </w:rPr>
        <w:t>атомн</w:t>
      </w:r>
      <w:r>
        <w:rPr>
          <w:rFonts w:ascii="Times New Roman" w:hAnsi="Times New Roman" w:cs="Times New Roman"/>
          <w:sz w:val="28"/>
          <w:szCs w:val="28"/>
        </w:rPr>
        <w:t>ая электростанция;</w:t>
      </w:r>
    </w:p>
    <w:p w:rsidR="00E16E80" w:rsidRPr="00B81ECE" w:rsidRDefault="00E16E80" w:rsidP="00E16E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1ECE">
        <w:rPr>
          <w:rFonts w:ascii="Times New Roman" w:hAnsi="Times New Roman" w:cs="Times New Roman"/>
          <w:sz w:val="28"/>
          <w:szCs w:val="28"/>
        </w:rPr>
        <w:t xml:space="preserve">Б. атомная бомба; </w:t>
      </w:r>
    </w:p>
    <w:p w:rsidR="00E16E80" w:rsidRDefault="00E16E80" w:rsidP="00E16E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E16E80">
        <w:rPr>
          <w:rFonts w:ascii="Times New Roman" w:hAnsi="Times New Roman" w:cs="Times New Roman"/>
          <w:sz w:val="28"/>
          <w:szCs w:val="28"/>
        </w:rPr>
        <w:t>токарн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16E80">
        <w:rPr>
          <w:rFonts w:ascii="Times New Roman" w:hAnsi="Times New Roman" w:cs="Times New Roman"/>
          <w:sz w:val="28"/>
          <w:szCs w:val="28"/>
        </w:rPr>
        <w:t xml:space="preserve"> 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6E8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6E80" w:rsidRDefault="00E16E80" w:rsidP="00E16E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E16E80">
        <w:rPr>
          <w:rFonts w:ascii="Times New Roman" w:hAnsi="Times New Roman" w:cs="Times New Roman"/>
          <w:sz w:val="28"/>
          <w:szCs w:val="28"/>
        </w:rPr>
        <w:t>электрогенератор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322F" w:rsidRDefault="00E16E80" w:rsidP="00E16E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E16E80">
        <w:rPr>
          <w:rFonts w:ascii="Times New Roman" w:hAnsi="Times New Roman" w:cs="Times New Roman"/>
          <w:sz w:val="28"/>
          <w:szCs w:val="28"/>
        </w:rPr>
        <w:t>радиоприемник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1ECE" w:rsidRPr="003D422F" w:rsidRDefault="00B81ECE" w:rsidP="00B81E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E16E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12D8" w:rsidRDefault="00E16E80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2D8" w:rsidRPr="007412D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412D8" w:rsidRPr="007412D8">
        <w:rPr>
          <w:rFonts w:ascii="Times New Roman" w:hAnsi="Times New Roman" w:cs="Times New Roman"/>
          <w:sz w:val="28"/>
          <w:szCs w:val="28"/>
        </w:rPr>
        <w:t xml:space="preserve">становите соответствие.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3969"/>
      </w:tblGrid>
      <w:tr w:rsidR="007E79E8" w:rsidTr="005A6234">
        <w:tc>
          <w:tcPr>
            <w:tcW w:w="5103" w:type="dxa"/>
          </w:tcPr>
          <w:p w:rsidR="007E79E8" w:rsidRDefault="007E79E8" w:rsidP="005A623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412D8">
              <w:rPr>
                <w:b/>
                <w:sz w:val="28"/>
                <w:szCs w:val="28"/>
              </w:rPr>
              <w:t>Русские ученые и изобретатели</w:t>
            </w:r>
          </w:p>
        </w:tc>
        <w:tc>
          <w:tcPr>
            <w:tcW w:w="3969" w:type="dxa"/>
          </w:tcPr>
          <w:p w:rsidR="007E79E8" w:rsidRDefault="007E79E8" w:rsidP="005A623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412D8">
              <w:rPr>
                <w:b/>
                <w:sz w:val="28"/>
                <w:szCs w:val="28"/>
              </w:rPr>
              <w:t>Изобретени</w:t>
            </w:r>
            <w:r>
              <w:rPr>
                <w:b/>
                <w:sz w:val="28"/>
                <w:szCs w:val="28"/>
              </w:rPr>
              <w:t>я</w:t>
            </w:r>
          </w:p>
        </w:tc>
      </w:tr>
      <w:tr w:rsidR="007E79E8" w:rsidTr="005A6234">
        <w:tc>
          <w:tcPr>
            <w:tcW w:w="5103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 w:rsidRPr="007412D8">
              <w:rPr>
                <w:sz w:val="28"/>
                <w:szCs w:val="28"/>
              </w:rPr>
              <w:t xml:space="preserve">1. М.О. </w:t>
            </w:r>
            <w:proofErr w:type="spellStart"/>
            <w:r w:rsidRPr="007412D8">
              <w:rPr>
                <w:sz w:val="28"/>
                <w:szCs w:val="28"/>
              </w:rPr>
              <w:t>Доливо-Добровольский</w:t>
            </w:r>
            <w:proofErr w:type="spellEnd"/>
          </w:p>
        </w:tc>
        <w:tc>
          <w:tcPr>
            <w:tcW w:w="3969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Pr="007412D8">
              <w:rPr>
                <w:sz w:val="28"/>
                <w:szCs w:val="28"/>
              </w:rPr>
              <w:t>радио</w:t>
            </w:r>
          </w:p>
        </w:tc>
      </w:tr>
      <w:tr w:rsidR="007E79E8" w:rsidTr="005A6234">
        <w:tc>
          <w:tcPr>
            <w:tcW w:w="5103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 w:rsidRPr="007412D8">
              <w:rPr>
                <w:sz w:val="28"/>
                <w:szCs w:val="28"/>
              </w:rPr>
              <w:t>2. А.С. Попов</w:t>
            </w:r>
          </w:p>
        </w:tc>
        <w:tc>
          <w:tcPr>
            <w:tcW w:w="3969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паровая машина</w:t>
            </w:r>
          </w:p>
        </w:tc>
      </w:tr>
      <w:tr w:rsidR="007E79E8" w:rsidTr="005A6234">
        <w:tc>
          <w:tcPr>
            <w:tcW w:w="5103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 w:rsidRPr="007412D8">
              <w:rPr>
                <w:sz w:val="28"/>
                <w:szCs w:val="28"/>
              </w:rPr>
              <w:t xml:space="preserve">3. </w:t>
            </w:r>
            <w:r w:rsidRPr="00B45137">
              <w:rPr>
                <w:color w:val="000000"/>
                <w:sz w:val="28"/>
                <w:szCs w:val="28"/>
                <w:shd w:val="clear" w:color="auto" w:fill="FFFFFF"/>
              </w:rPr>
              <w:t>А. К. Нартов</w:t>
            </w:r>
          </w:p>
        </w:tc>
        <w:tc>
          <w:tcPr>
            <w:tcW w:w="3969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Pr="007412D8">
              <w:rPr>
                <w:sz w:val="28"/>
                <w:szCs w:val="28"/>
              </w:rPr>
              <w:t>трехфазная система токов</w:t>
            </w:r>
          </w:p>
        </w:tc>
      </w:tr>
      <w:tr w:rsidR="007E79E8" w:rsidTr="005A6234">
        <w:tc>
          <w:tcPr>
            <w:tcW w:w="5103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 w:rsidRPr="007412D8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И.И. Ползунов</w:t>
            </w:r>
          </w:p>
        </w:tc>
        <w:tc>
          <w:tcPr>
            <w:tcW w:w="3969" w:type="dxa"/>
          </w:tcPr>
          <w:p w:rsidR="007E79E8" w:rsidRDefault="007E79E8" w:rsidP="005A623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механический суппорт</w:t>
            </w:r>
          </w:p>
        </w:tc>
      </w:tr>
    </w:tbl>
    <w:p w:rsidR="00B81ECE" w:rsidRPr="003D422F" w:rsidRDefault="00B81ECE" w:rsidP="00B81E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EC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1ECE">
        <w:rPr>
          <w:rFonts w:ascii="Times New Roman" w:hAnsi="Times New Roman" w:cs="Times New Roman"/>
          <w:sz w:val="28"/>
          <w:szCs w:val="28"/>
        </w:rPr>
        <w:t>ак называется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81ECE">
        <w:rPr>
          <w:rFonts w:ascii="Times New Roman" w:hAnsi="Times New Roman" w:cs="Times New Roman"/>
          <w:sz w:val="28"/>
          <w:szCs w:val="28"/>
        </w:rPr>
        <w:t>пособность металла</w:t>
      </w:r>
      <w:r w:rsidR="00245618">
        <w:rPr>
          <w:rFonts w:ascii="Times New Roman" w:hAnsi="Times New Roman" w:cs="Times New Roman"/>
          <w:sz w:val="28"/>
          <w:szCs w:val="28"/>
        </w:rPr>
        <w:t xml:space="preserve"> </w:t>
      </w:r>
      <w:r w:rsidR="00561A80" w:rsidRPr="00561A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сопротивл</w:t>
      </w:r>
      <w:r w:rsidR="00561A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яться </w:t>
      </w:r>
      <w:r w:rsidR="00561A80" w:rsidRPr="00561A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проникновению в н</w:t>
      </w:r>
      <w:r w:rsidR="00561A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</w:t>
      </w:r>
      <w:r w:rsidR="00561A80" w:rsidRPr="00561A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более твердого тела</w:t>
      </w:r>
      <w:r w:rsidR="00561A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561A80" w:rsidRPr="003D422F" w:rsidRDefault="00561A80" w:rsidP="00561A8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A80" w:rsidRPr="00561A80" w:rsidRDefault="00561A80" w:rsidP="00561A8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561A80">
        <w:rPr>
          <w:rFonts w:ascii="Times New Roman" w:hAnsi="Times New Roman" w:cs="Times New Roman"/>
          <w:sz w:val="28"/>
          <w:szCs w:val="28"/>
        </w:rPr>
        <w:t>Напишите, с помощью какой передачи осуществляется движение подачи на горизонтально-фрезерном станке модели НГФ-110Ш</w:t>
      </w:r>
      <w:proofErr w:type="gramStart"/>
      <w:r w:rsidR="00245618">
        <w:rPr>
          <w:rFonts w:ascii="Times New Roman" w:hAnsi="Times New Roman" w:cs="Times New Roman"/>
          <w:sz w:val="28"/>
          <w:szCs w:val="28"/>
        </w:rPr>
        <w:t xml:space="preserve"> </w:t>
      </w:r>
      <w:r w:rsidRPr="00561A80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561A80" w:rsidRPr="00561A80" w:rsidRDefault="00561A80" w:rsidP="00561A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A80" w:rsidRPr="00561A80" w:rsidRDefault="00561A80" w:rsidP="00561A80">
      <w:pPr>
        <w:shd w:val="clear" w:color="auto" w:fill="FFFFFF"/>
        <w:tabs>
          <w:tab w:val="left" w:pos="49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61A80">
        <w:rPr>
          <w:rFonts w:ascii="Times New Roman" w:hAnsi="Times New Roman" w:cs="Times New Roman"/>
          <w:sz w:val="28"/>
          <w:szCs w:val="28"/>
        </w:rPr>
        <w:t>апишите, как называется деталь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1A80">
        <w:rPr>
          <w:rFonts w:ascii="Times New Roman" w:hAnsi="Times New Roman" w:cs="Times New Roman"/>
          <w:sz w:val="28"/>
          <w:szCs w:val="28"/>
        </w:rPr>
        <w:t xml:space="preserve"> представляющая собой стержень, имеющий на одном конце (посадочном) резьбу для ввинчивания в одну из соединяемых деталей, а на другом (стяжном) – резьбу для навинчивания гайки?</w:t>
      </w:r>
    </w:p>
    <w:p w:rsidR="00561A80" w:rsidRPr="00561A80" w:rsidRDefault="00561A80" w:rsidP="00561A80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0962" w:rsidRPr="00960962" w:rsidRDefault="00561A80" w:rsidP="0096096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962" w:rsidRPr="0096096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960962" w:rsidRPr="00960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акие из перечисленных материалов можно отнести к сплавам? </w:t>
      </w:r>
    </w:p>
    <w:p w:rsidR="00960962" w:rsidRPr="00960962" w:rsidRDefault="00960962" w:rsidP="0096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62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сталь;</w:t>
      </w:r>
    </w:p>
    <w:p w:rsidR="00960962" w:rsidRPr="00960962" w:rsidRDefault="00960962" w:rsidP="0096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6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алюминий;</w:t>
      </w:r>
    </w:p>
    <w:p w:rsidR="00960962" w:rsidRPr="00960962" w:rsidRDefault="00960962" w:rsidP="0096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62">
        <w:rPr>
          <w:rFonts w:ascii="Times New Roman" w:eastAsia="Times New Roman" w:hAnsi="Times New Roman" w:cs="Times New Roman"/>
          <w:sz w:val="28"/>
          <w:szCs w:val="28"/>
          <w:lang w:eastAsia="ru-RU"/>
        </w:rPr>
        <w:t>В. медь;</w:t>
      </w:r>
    </w:p>
    <w:p w:rsidR="00960962" w:rsidRPr="00960962" w:rsidRDefault="00960962" w:rsidP="0096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бронза.</w:t>
      </w:r>
    </w:p>
    <w:p w:rsidR="00960962" w:rsidRPr="00561A80" w:rsidRDefault="00960962" w:rsidP="00960962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561A80" w:rsidRPr="00847004" w:rsidRDefault="00561A80" w:rsidP="00561A8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1ECE" w:rsidRPr="00960962" w:rsidRDefault="00960962" w:rsidP="009609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9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0962">
        <w:rPr>
          <w:rFonts w:ascii="Times New Roman" w:hAnsi="Times New Roman" w:cs="Times New Roman"/>
          <w:sz w:val="28"/>
          <w:szCs w:val="28"/>
        </w:rPr>
        <w:t xml:space="preserve"> чем достоинство порошковой металлургии перед механической обработкой металлов и сплавов резанием?</w:t>
      </w:r>
    </w:p>
    <w:p w:rsidR="00960962" w:rsidRPr="00561A80" w:rsidRDefault="00960962" w:rsidP="00960962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561A80" w:rsidRDefault="00561A80" w:rsidP="009609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A80" w:rsidRDefault="001F0EDC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акое движение совершает сверло в сверлильном станке при сверлении заготовки?</w:t>
      </w:r>
    </w:p>
    <w:p w:rsidR="00D8732B" w:rsidRPr="00561A80" w:rsidRDefault="00D8732B" w:rsidP="00D8732B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D8732B" w:rsidRDefault="00D8732B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32B" w:rsidRPr="00D8732B" w:rsidRDefault="001F0EDC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32B" w:rsidRPr="00D8732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8732B" w:rsidRPr="00D8732B">
        <w:rPr>
          <w:rFonts w:ascii="Times New Roman" w:hAnsi="Times New Roman" w:cs="Times New Roman"/>
          <w:sz w:val="28"/>
          <w:szCs w:val="28"/>
        </w:rPr>
        <w:t xml:space="preserve">кажите </w:t>
      </w:r>
      <w:r w:rsidR="00D8732B" w:rsidRPr="00D8732B">
        <w:rPr>
          <w:rFonts w:ascii="Times New Roman" w:eastAsia="Times New Roman" w:hAnsi="Times New Roman" w:cs="Times New Roman"/>
          <w:sz w:val="28"/>
          <w:szCs w:val="28"/>
        </w:rPr>
        <w:t>резцы-стамески, которые используют при изготовлении ручки для напильника</w:t>
      </w:r>
      <w:r w:rsidR="00D873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732B" w:rsidRPr="00561A80" w:rsidRDefault="00D8732B" w:rsidP="00D8732B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ECE" w:rsidRPr="004F3662" w:rsidRDefault="00D8732B" w:rsidP="004F3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662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4F3662" w:rsidRPr="004F3662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4F3662" w:rsidRPr="004F3662">
        <w:rPr>
          <w:rFonts w:ascii="Times New Roman" w:hAnsi="Times New Roman" w:cs="Times New Roman"/>
          <w:sz w:val="28"/>
          <w:szCs w:val="28"/>
        </w:rPr>
        <w:t>а один проход токарного резца необходимо уменьшить диаметр обтачиваемой заготовки с диаметра 23 мм до диаметра 22 мм. На сколько делений надо повернуть рукоятку поперечной подачи, если лимб поперечной подачи имеет 50 делений, а шаг винта поперечной подачи 2,5 мм</w:t>
      </w:r>
    </w:p>
    <w:p w:rsidR="004F3662" w:rsidRPr="00561A80" w:rsidRDefault="004F3662" w:rsidP="004F3662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ECE" w:rsidRPr="004F3662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662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4F366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F3662">
        <w:rPr>
          <w:rFonts w:ascii="Times New Roman" w:hAnsi="Times New Roman" w:cs="Times New Roman"/>
          <w:sz w:val="28"/>
          <w:szCs w:val="28"/>
        </w:rPr>
        <w:t>риведите три примера использования лазерных технологий.</w:t>
      </w:r>
    </w:p>
    <w:p w:rsidR="004F3662" w:rsidRPr="00561A80" w:rsidRDefault="004F3662" w:rsidP="004F3662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A80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312" w:rsidRDefault="0001731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A68" w:rsidRPr="00715A68" w:rsidRDefault="00715A68" w:rsidP="00745A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715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715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одпишите под рисунками название инструментов и оборудования</w:t>
      </w:r>
    </w:p>
    <w:p w:rsidR="00715A68" w:rsidRPr="00715A68" w:rsidRDefault="00715A68" w:rsidP="00715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jc w:val="center"/>
        <w:tblLook w:val="01E0"/>
      </w:tblPr>
      <w:tblGrid>
        <w:gridCol w:w="1728"/>
        <w:gridCol w:w="1238"/>
        <w:gridCol w:w="1521"/>
        <w:gridCol w:w="2106"/>
        <w:gridCol w:w="2192"/>
      </w:tblGrid>
      <w:tr w:rsidR="00745AEB" w:rsidRPr="00715A68" w:rsidTr="00245618">
        <w:trPr>
          <w:trHeight w:val="164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15A68" w:rsidP="00715A68">
            <w:pPr>
              <w:spacing w:after="0" w:line="240" w:lineRule="auto"/>
              <w:rPr>
                <w:sz w:val="24"/>
                <w:szCs w:val="24"/>
              </w:rPr>
            </w:pPr>
          </w:p>
          <w:p w:rsidR="00715A68" w:rsidRPr="00715A68" w:rsidRDefault="00715A68" w:rsidP="00715A6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5A6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-5715</wp:posOffset>
                  </wp:positionH>
                  <wp:positionV relativeFrom="margin">
                    <wp:posOffset>438150</wp:posOffset>
                  </wp:positionV>
                  <wp:extent cx="923925" cy="714375"/>
                  <wp:effectExtent l="0" t="0" r="9525" b="9525"/>
                  <wp:wrapSquare wrapText="bothSides"/>
                  <wp:docPr id="5" name="Рисунок 5" descr="P7300002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7300002 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15A68" w:rsidP="00715A68">
            <w:pPr>
              <w:spacing w:after="0" w:line="240" w:lineRule="auto"/>
              <w:rPr>
                <w:sz w:val="24"/>
                <w:szCs w:val="24"/>
              </w:rPr>
            </w:pPr>
            <w:r w:rsidRPr="00715A6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179705</wp:posOffset>
                  </wp:positionH>
                  <wp:positionV relativeFrom="margin">
                    <wp:posOffset>177800</wp:posOffset>
                  </wp:positionV>
                  <wp:extent cx="476250" cy="1071245"/>
                  <wp:effectExtent l="0" t="0" r="0" b="0"/>
                  <wp:wrapSquare wrapText="bothSides"/>
                  <wp:docPr id="4" name="Рисунок 4" descr="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07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D23A95" w:rsidP="00715A68">
            <w:pPr>
              <w:spacing w:after="0" w:line="240" w:lineRule="auto"/>
              <w:rPr>
                <w:sz w:val="28"/>
                <w:szCs w:val="28"/>
              </w:rPr>
            </w:pPr>
            <w:r w:rsidRPr="00D23A95">
              <w:rPr>
                <w:noProof/>
                <w:sz w:val="22"/>
                <w:szCs w:val="22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.65pt;margin-top:14.25pt;width:61.1pt;height:89.25pt;z-index:251664384;mso-position-horizontal-relative:margin;mso-position-vertical-relative:margin">
                  <v:imagedata r:id="rId10" o:title=""/>
                  <w10:wrap type="square" anchorx="margin" anchory="margin"/>
                </v:shape>
                <o:OLEObject Type="Embed" ProgID="PBrush" ShapeID="_x0000_s1026" DrawAspect="Content" ObjectID="_1572083122" r:id="rId11"/>
              </w:pic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15A68" w:rsidP="00715A68">
            <w:pPr>
              <w:spacing w:after="0" w:line="240" w:lineRule="auto"/>
              <w:rPr>
                <w:sz w:val="24"/>
                <w:szCs w:val="24"/>
              </w:rPr>
            </w:pPr>
            <w:r w:rsidRPr="00715A6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18415</wp:posOffset>
                  </wp:positionH>
                  <wp:positionV relativeFrom="margin">
                    <wp:posOffset>215265</wp:posOffset>
                  </wp:positionV>
                  <wp:extent cx="1190625" cy="1148080"/>
                  <wp:effectExtent l="0" t="0" r="9525" b="0"/>
                  <wp:wrapSquare wrapText="bothSides"/>
                  <wp:docPr id="2" name="Рисунок 2" descr="р-19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-19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45AEB" w:rsidP="00715A68">
            <w:pPr>
              <w:spacing w:after="0" w:line="240" w:lineRule="auto"/>
              <w:rPr>
                <w:sz w:val="24"/>
                <w:szCs w:val="24"/>
              </w:rPr>
            </w:pPr>
            <w:r w:rsidRPr="003013C7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132080</wp:posOffset>
                  </wp:positionH>
                  <wp:positionV relativeFrom="margin">
                    <wp:posOffset>342900</wp:posOffset>
                  </wp:positionV>
                  <wp:extent cx="876300" cy="825938"/>
                  <wp:effectExtent l="0" t="0" r="0" b="0"/>
                  <wp:wrapSquare wrapText="bothSides"/>
                  <wp:docPr id="6" name="Рисунок 6" descr="Рубанок с одиночным нож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убанок с одиночным нож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25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5AEB" w:rsidRPr="00715A68" w:rsidTr="00245618">
        <w:trPr>
          <w:trHeight w:val="53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Default="00715A68" w:rsidP="00715A68">
            <w:pPr>
              <w:spacing w:after="0" w:line="240" w:lineRule="auto"/>
              <w:rPr>
                <w:sz w:val="24"/>
                <w:szCs w:val="24"/>
              </w:rPr>
            </w:pPr>
            <w:r w:rsidRPr="00715A68">
              <w:rPr>
                <w:sz w:val="24"/>
                <w:szCs w:val="24"/>
              </w:rPr>
              <w:t>1</w:t>
            </w:r>
          </w:p>
          <w:p w:rsidR="00745AEB" w:rsidRPr="00715A68" w:rsidRDefault="00745AEB" w:rsidP="00715A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45AEB" w:rsidP="00715A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45AEB" w:rsidP="00715A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45AEB" w:rsidP="00715A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15A68" w:rsidRPr="00715A68" w:rsidRDefault="00745AEB" w:rsidP="00715A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68" w:rsidRPr="00715A68" w:rsidRDefault="00715A68" w:rsidP="00715A68">
            <w:pPr>
              <w:spacing w:after="0" w:line="240" w:lineRule="auto"/>
              <w:rPr>
                <w:sz w:val="24"/>
                <w:szCs w:val="24"/>
              </w:rPr>
            </w:pPr>
            <w:r w:rsidRPr="00715A68">
              <w:rPr>
                <w:sz w:val="24"/>
                <w:szCs w:val="24"/>
              </w:rPr>
              <w:t>7</w:t>
            </w:r>
          </w:p>
        </w:tc>
      </w:tr>
    </w:tbl>
    <w:p w:rsidR="004F3662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1CA" w:rsidRPr="002751CA" w:rsidRDefault="002751CA" w:rsidP="002751CA">
      <w:pPr>
        <w:tabs>
          <w:tab w:val="left" w:pos="567"/>
          <w:tab w:val="left" w:pos="37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1C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751CA">
        <w:rPr>
          <w:rFonts w:ascii="Times New Roman" w:hAnsi="Times New Roman" w:cs="Times New Roman"/>
          <w:sz w:val="28"/>
          <w:szCs w:val="28"/>
        </w:rPr>
        <w:t>становите технологическую последовательность покраски оконной рамы:</w:t>
      </w:r>
    </w:p>
    <w:p w:rsidR="002751CA" w:rsidRPr="002751CA" w:rsidRDefault="002751CA" w:rsidP="002751CA">
      <w:pPr>
        <w:tabs>
          <w:tab w:val="left" w:pos="567"/>
          <w:tab w:val="left" w:pos="3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1CA">
        <w:rPr>
          <w:rFonts w:ascii="Times New Roman" w:hAnsi="Times New Roman" w:cs="Times New Roman"/>
          <w:sz w:val="28"/>
          <w:szCs w:val="28"/>
        </w:rPr>
        <w:t>А. убрать рабочую зону;</w:t>
      </w:r>
    </w:p>
    <w:p w:rsidR="002751CA" w:rsidRPr="002751CA" w:rsidRDefault="002751CA" w:rsidP="002751CA">
      <w:pPr>
        <w:tabs>
          <w:tab w:val="left" w:pos="567"/>
          <w:tab w:val="left" w:pos="3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1CA">
        <w:rPr>
          <w:rFonts w:ascii="Times New Roman" w:hAnsi="Times New Roman" w:cs="Times New Roman"/>
          <w:sz w:val="28"/>
          <w:szCs w:val="28"/>
        </w:rPr>
        <w:lastRenderedPageBreak/>
        <w:t>Б. подготовить краску, кисти, шпатель и сопутствующие материалы;</w:t>
      </w:r>
    </w:p>
    <w:p w:rsidR="002751CA" w:rsidRPr="002751CA" w:rsidRDefault="002751CA" w:rsidP="002751CA">
      <w:pPr>
        <w:tabs>
          <w:tab w:val="left" w:pos="567"/>
          <w:tab w:val="left" w:pos="3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1CA">
        <w:rPr>
          <w:rFonts w:ascii="Times New Roman" w:hAnsi="Times New Roman" w:cs="Times New Roman"/>
          <w:sz w:val="28"/>
          <w:szCs w:val="28"/>
        </w:rPr>
        <w:t>В. выполнить покраску;</w:t>
      </w:r>
    </w:p>
    <w:p w:rsidR="002751CA" w:rsidRPr="002751CA" w:rsidRDefault="002751CA" w:rsidP="002751CA">
      <w:pPr>
        <w:tabs>
          <w:tab w:val="left" w:pos="567"/>
          <w:tab w:val="left" w:pos="3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1CA">
        <w:rPr>
          <w:rFonts w:ascii="Times New Roman" w:hAnsi="Times New Roman" w:cs="Times New Roman"/>
          <w:sz w:val="28"/>
          <w:szCs w:val="28"/>
        </w:rPr>
        <w:t>Г. шпаклевать трещины, неровности.</w:t>
      </w:r>
    </w:p>
    <w:p w:rsidR="002751CA" w:rsidRDefault="002751CA" w:rsidP="002751C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51CA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Ответ: </w:t>
      </w:r>
    </w:p>
    <w:p w:rsidR="00372E53" w:rsidRPr="002751CA" w:rsidRDefault="00372E53" w:rsidP="002751C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3662" w:rsidRDefault="002751CA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E5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72E53">
        <w:rPr>
          <w:rFonts w:ascii="Times New Roman" w:hAnsi="Times New Roman" w:cs="Times New Roman"/>
          <w:sz w:val="28"/>
          <w:szCs w:val="28"/>
        </w:rPr>
        <w:t>кажите три вида художественной обработки металла.</w:t>
      </w:r>
    </w:p>
    <w:p w:rsidR="00372E53" w:rsidRPr="002751CA" w:rsidRDefault="00372E53" w:rsidP="00372E53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1CA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Ответ: </w:t>
      </w:r>
    </w:p>
    <w:p w:rsidR="004F3662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C3" w:rsidRPr="00BF4EC3" w:rsidRDefault="00372E53" w:rsidP="00BF4E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BF4EC3" w:rsidRP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дизайна (выбор формы, композиции, цвета изделия) широко используются </w:t>
      </w:r>
      <w:proofErr w:type="gramStart"/>
      <w:r w:rsidR="00BF4EC3" w:rsidRP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4EC3" w:rsidRPr="00BF4EC3" w:rsidRDefault="00BF4EC3" w:rsidP="00BF4E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>А. уменьшения стоимости изделия;</w:t>
      </w:r>
    </w:p>
    <w:p w:rsidR="00BF4EC3" w:rsidRPr="00BF4EC3" w:rsidRDefault="00BF4EC3" w:rsidP="00BF4E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>Б.улучшения экологических свойств изделия;</w:t>
      </w:r>
    </w:p>
    <w:p w:rsidR="00BF4EC3" w:rsidRPr="00BF4EC3" w:rsidRDefault="00BF4EC3" w:rsidP="00BF4E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>В.повышения конкурентоспособности изделия;</w:t>
      </w:r>
    </w:p>
    <w:p w:rsidR="00BF4EC3" w:rsidRPr="00BF4EC3" w:rsidRDefault="00BF4EC3" w:rsidP="00BF4E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C3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создания гармоничной среды, окружающей человека.</w:t>
      </w:r>
    </w:p>
    <w:p w:rsidR="00BF4EC3" w:rsidRPr="00BF4EC3" w:rsidRDefault="00BF4EC3" w:rsidP="00BF4EC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1CA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4F3662" w:rsidRDefault="004F3662" w:rsidP="00BF4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E53" w:rsidRPr="00372E53" w:rsidRDefault="00372E53" w:rsidP="00BF4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E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2E53">
        <w:rPr>
          <w:rFonts w:ascii="Times New Roman" w:hAnsi="Times New Roman" w:cs="Times New Roman"/>
          <w:sz w:val="28"/>
          <w:szCs w:val="28"/>
        </w:rPr>
        <w:t xml:space="preserve"> практике создания различных устройств используются разнообразные методы решения технических задач. Как называется метод, когда при конструировании несколько элементов самостоятельного назначения частично или полностью включаются в создаваемый объект?</w:t>
      </w:r>
    </w:p>
    <w:p w:rsidR="00372E53" w:rsidRPr="00372E53" w:rsidRDefault="00372E53" w:rsidP="0037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E53">
        <w:rPr>
          <w:rFonts w:ascii="Times New Roman" w:hAnsi="Times New Roman" w:cs="Times New Roman"/>
          <w:sz w:val="28"/>
          <w:szCs w:val="28"/>
        </w:rPr>
        <w:t>А. метод объединения;</w:t>
      </w:r>
    </w:p>
    <w:p w:rsidR="00372E53" w:rsidRPr="00372E53" w:rsidRDefault="00372E53" w:rsidP="0037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E53">
        <w:rPr>
          <w:rFonts w:ascii="Times New Roman" w:hAnsi="Times New Roman" w:cs="Times New Roman"/>
          <w:sz w:val="28"/>
          <w:szCs w:val="28"/>
        </w:rPr>
        <w:t>Б. метод секционирования;</w:t>
      </w:r>
    </w:p>
    <w:p w:rsidR="00372E53" w:rsidRPr="00372E53" w:rsidRDefault="00372E53" w:rsidP="0037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E53">
        <w:rPr>
          <w:rFonts w:ascii="Times New Roman" w:hAnsi="Times New Roman" w:cs="Times New Roman"/>
          <w:sz w:val="28"/>
          <w:szCs w:val="28"/>
        </w:rPr>
        <w:t>В. метод аналогии;</w:t>
      </w:r>
    </w:p>
    <w:p w:rsidR="00372E53" w:rsidRPr="00372E53" w:rsidRDefault="00372E53" w:rsidP="0037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E53">
        <w:rPr>
          <w:rFonts w:ascii="Times New Roman" w:hAnsi="Times New Roman" w:cs="Times New Roman"/>
          <w:sz w:val="28"/>
          <w:szCs w:val="28"/>
        </w:rPr>
        <w:t>Г. метод модифицирования.</w:t>
      </w:r>
    </w:p>
    <w:p w:rsidR="00372E53" w:rsidRPr="00372E53" w:rsidRDefault="00372E53" w:rsidP="00372E53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E53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4F3662" w:rsidRPr="00372E53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662" w:rsidRDefault="00BF4EC3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61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45618">
        <w:rPr>
          <w:rFonts w:ascii="Times New Roman" w:hAnsi="Times New Roman" w:cs="Times New Roman"/>
          <w:sz w:val="28"/>
          <w:szCs w:val="28"/>
        </w:rPr>
        <w:t>ачертите</w:t>
      </w:r>
      <w:r>
        <w:rPr>
          <w:rFonts w:ascii="Times New Roman" w:hAnsi="Times New Roman" w:cs="Times New Roman"/>
          <w:sz w:val="28"/>
          <w:szCs w:val="28"/>
        </w:rPr>
        <w:t xml:space="preserve"> электрическую схему </w:t>
      </w:r>
      <w:r w:rsidR="00AA79CC">
        <w:rPr>
          <w:rFonts w:ascii="Times New Roman" w:hAnsi="Times New Roman" w:cs="Times New Roman"/>
          <w:sz w:val="28"/>
          <w:szCs w:val="28"/>
        </w:rPr>
        <w:t xml:space="preserve">освещения от сети переменного тока состоящую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трехрожковой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люстр</w:t>
      </w:r>
      <w:r w:rsidR="00AA79CC">
        <w:rPr>
          <w:rFonts w:ascii="Times New Roman" w:hAnsi="Times New Roman" w:cs="Times New Roman"/>
          <w:sz w:val="28"/>
          <w:szCs w:val="28"/>
        </w:rPr>
        <w:t>ы и двух выключателей, соединенных проводами так, чтобы включались одна, две или три лампы.</w:t>
      </w:r>
    </w:p>
    <w:p w:rsidR="00C16ECE" w:rsidRPr="00372E53" w:rsidRDefault="00C16ECE" w:rsidP="00C16ECE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E53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4F3662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4DB" w:rsidRPr="00C474DB" w:rsidRDefault="00C474DB" w:rsidP="00C474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использовании спутникового телевидения электромагнитные волны передатчика:</w:t>
      </w:r>
    </w:p>
    <w:p w:rsidR="00C474DB" w:rsidRPr="00C474DB" w:rsidRDefault="00C474DB" w:rsidP="00C474D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распространяются вдоль поверхности Земли;</w:t>
      </w:r>
    </w:p>
    <w:p w:rsidR="00C474DB" w:rsidRPr="00C474DB" w:rsidRDefault="00C474DB" w:rsidP="00C474D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падают на антенну спутника и </w:t>
      </w:r>
      <w:proofErr w:type="spellStart"/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переизлучаются</w:t>
      </w:r>
      <w:proofErr w:type="spellEnd"/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Земле;</w:t>
      </w:r>
    </w:p>
    <w:p w:rsidR="00C474DB" w:rsidRPr="00C474DB" w:rsidRDefault="00C474DB" w:rsidP="00C474D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отражаются от верхних слоев атмосферы;</w:t>
      </w:r>
    </w:p>
    <w:p w:rsidR="00C474DB" w:rsidRPr="00C474DB" w:rsidRDefault="00C474DB" w:rsidP="00C474D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отражаются от поверхности Мирового океана.</w:t>
      </w:r>
    </w:p>
    <w:p w:rsidR="00C474DB" w:rsidRPr="00372E53" w:rsidRDefault="00C474DB" w:rsidP="00C474DB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E53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4F3662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B4" w:rsidRDefault="00F35FB4" w:rsidP="000173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35FB4" w:rsidRDefault="00F35FB4" w:rsidP="000173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35FB4" w:rsidRDefault="00F35FB4" w:rsidP="000173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17312" w:rsidRPr="00017312" w:rsidRDefault="00C474DB" w:rsidP="00017312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017312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017312" w:rsidRPr="00017312">
        <w:rPr>
          <w:rFonts w:ascii="Times New Roman" w:hAnsi="Times New Roman" w:cs="Times New Roman"/>
          <w:bCs/>
          <w:sz w:val="28"/>
          <w:szCs w:val="28"/>
        </w:rPr>
        <w:t xml:space="preserve"> Установите соответствие между названиями элементов электрической цепи и их условными обозначениями:</w:t>
      </w:r>
    </w:p>
    <w:p w:rsidR="00017312" w:rsidRPr="00017312" w:rsidRDefault="00017312" w:rsidP="00017312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jc w:val="center"/>
        <w:tblLook w:val="01E0"/>
      </w:tblPr>
      <w:tblGrid>
        <w:gridCol w:w="5211"/>
        <w:gridCol w:w="687"/>
        <w:gridCol w:w="2526"/>
      </w:tblGrid>
      <w:tr w:rsidR="00017312" w:rsidRPr="00017312" w:rsidTr="00245618">
        <w:trPr>
          <w:trHeight w:val="551"/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rPr>
                <w:sz w:val="28"/>
                <w:szCs w:val="28"/>
              </w:rPr>
            </w:pPr>
            <w:r w:rsidRPr="00017312">
              <w:rPr>
                <w:sz w:val="28"/>
                <w:szCs w:val="28"/>
              </w:rPr>
              <w:t>А. Электрическая лампа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01731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6" w:type="dxa"/>
          </w:tcPr>
          <w:p w:rsidR="00017312" w:rsidRPr="00017312" w:rsidRDefault="00017312" w:rsidP="00E22591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017312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476250" cy="285750"/>
                  <wp:effectExtent l="19050" t="0" r="0" b="0"/>
                  <wp:docPr id="8" name="Рисунок 1" descr="Гальв_элеме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альв_элеме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312" w:rsidRPr="00017312" w:rsidTr="00245618">
        <w:trPr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rPr>
                <w:b/>
                <w:bCs/>
                <w:sz w:val="28"/>
                <w:szCs w:val="28"/>
              </w:rPr>
            </w:pPr>
            <w:r w:rsidRPr="00017312">
              <w:rPr>
                <w:sz w:val="28"/>
                <w:szCs w:val="28"/>
              </w:rPr>
              <w:t>Б. Электрический двигатель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01731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6" w:type="dxa"/>
          </w:tcPr>
          <w:p w:rsidR="00017312" w:rsidRPr="00017312" w:rsidRDefault="00017312" w:rsidP="00E22591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017312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650875" cy="333375"/>
                  <wp:effectExtent l="19050" t="0" r="0" b="0"/>
                  <wp:docPr id="9" name="Рисунок 2" descr="Ламп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амп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312" w:rsidRPr="00017312" w:rsidTr="00245618">
        <w:trPr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rPr>
                <w:b/>
                <w:bCs/>
                <w:sz w:val="28"/>
                <w:szCs w:val="28"/>
              </w:rPr>
            </w:pPr>
            <w:r w:rsidRPr="00017312">
              <w:rPr>
                <w:sz w:val="28"/>
                <w:szCs w:val="28"/>
              </w:rPr>
              <w:t>В. Гальванический элемент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01731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6" w:type="dxa"/>
          </w:tcPr>
          <w:p w:rsidR="00017312" w:rsidRPr="00017312" w:rsidRDefault="00017312" w:rsidP="00E22591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017312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20523" cy="314325"/>
                  <wp:effectExtent l="19050" t="0" r="0" b="0"/>
                  <wp:docPr id="10" name="Рисунок 3" descr="Предохрани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едохрани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523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312" w:rsidRPr="00017312" w:rsidTr="00245618">
        <w:trPr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rPr>
                <w:b/>
                <w:bCs/>
                <w:sz w:val="28"/>
                <w:szCs w:val="28"/>
              </w:rPr>
            </w:pPr>
            <w:r w:rsidRPr="00017312">
              <w:rPr>
                <w:sz w:val="28"/>
                <w:szCs w:val="28"/>
              </w:rPr>
              <w:t>Г. Предохранитель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01731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26" w:type="dxa"/>
          </w:tcPr>
          <w:p w:rsidR="00017312" w:rsidRPr="00017312" w:rsidRDefault="00017312" w:rsidP="00E22591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017312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14400" cy="260131"/>
                  <wp:effectExtent l="19050" t="0" r="0" b="0"/>
                  <wp:docPr id="11" name="Рисунок 4" descr="Индуктивно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Индуктивнос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60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312" w:rsidRPr="00017312" w:rsidTr="00245618">
        <w:trPr>
          <w:trHeight w:val="521"/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rPr>
                <w:b/>
                <w:bCs/>
                <w:sz w:val="28"/>
                <w:szCs w:val="28"/>
              </w:rPr>
            </w:pPr>
            <w:r w:rsidRPr="00017312">
              <w:rPr>
                <w:sz w:val="28"/>
                <w:szCs w:val="28"/>
              </w:rPr>
              <w:t>Д. Катушка индуктивности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17312" w:rsidRPr="00017312" w:rsidRDefault="00017312" w:rsidP="00E22591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01731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526" w:type="dxa"/>
          </w:tcPr>
          <w:p w:rsidR="00017312" w:rsidRPr="00017312" w:rsidRDefault="00017312" w:rsidP="00E22591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017312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733425" cy="359660"/>
                  <wp:effectExtent l="19050" t="0" r="9525" b="0"/>
                  <wp:docPr id="12" name="Рисунок 5" descr="Эл-двига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Эл-двига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7312" w:rsidRPr="00017312" w:rsidRDefault="00017312" w:rsidP="00017312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709" w:hanging="709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17312" w:rsidRPr="00017312" w:rsidRDefault="00017312" w:rsidP="00017312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01731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  <w:r w:rsidRPr="00017312">
        <w:rPr>
          <w:rFonts w:ascii="Times New Roman" w:eastAsia="Times New Roman" w:hAnsi="Times New Roman" w:cs="Times New Roman"/>
          <w:sz w:val="28"/>
          <w:szCs w:val="28"/>
        </w:rPr>
        <w:t xml:space="preserve"> А -</w:t>
      </w:r>
      <w:proofErr w:type="gramStart"/>
      <w:r w:rsidRPr="00017312">
        <w:rPr>
          <w:rFonts w:ascii="Times New Roman" w:eastAsia="Times New Roman" w:hAnsi="Times New Roman" w:cs="Times New Roman"/>
          <w:sz w:val="28"/>
          <w:szCs w:val="28"/>
        </w:rPr>
        <w:t xml:space="preserve">    ,</w:t>
      </w:r>
      <w:proofErr w:type="gramEnd"/>
      <w:r w:rsidRPr="00017312">
        <w:rPr>
          <w:rFonts w:ascii="Times New Roman" w:eastAsia="Times New Roman" w:hAnsi="Times New Roman" w:cs="Times New Roman"/>
          <w:sz w:val="28"/>
          <w:szCs w:val="28"/>
        </w:rPr>
        <w:t xml:space="preserve"> Б -    , В -    , Г -    Д -    .</w:t>
      </w:r>
    </w:p>
    <w:p w:rsidR="00017312" w:rsidRPr="00017312" w:rsidRDefault="00017312" w:rsidP="00017312">
      <w:pPr>
        <w:shd w:val="clear" w:color="auto" w:fill="FFFFFF"/>
        <w:tabs>
          <w:tab w:val="left" w:pos="629"/>
        </w:tabs>
        <w:spacing w:after="0" w:line="216" w:lineRule="exact"/>
        <w:ind w:hanging="10"/>
        <w:rPr>
          <w:rFonts w:ascii="Times New Roman" w:eastAsia="Times New Roman" w:hAnsi="Times New Roman" w:cs="Times New Roman"/>
          <w:sz w:val="28"/>
          <w:szCs w:val="28"/>
        </w:rPr>
      </w:pPr>
    </w:p>
    <w:p w:rsidR="004F3662" w:rsidRPr="00017312" w:rsidRDefault="0001731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3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7312">
        <w:rPr>
          <w:rFonts w:ascii="Times New Roman" w:hAnsi="Times New Roman" w:cs="Times New Roman"/>
          <w:sz w:val="28"/>
          <w:szCs w:val="28"/>
        </w:rPr>
        <w:t>риведите два примера использования автоматических устройств в быту</w:t>
      </w:r>
    </w:p>
    <w:p w:rsidR="00C474DB" w:rsidRPr="00017312" w:rsidRDefault="0001731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31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C474DB" w:rsidRPr="00017312" w:rsidRDefault="00C474DB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ECE" w:rsidRPr="00017312" w:rsidRDefault="00017312" w:rsidP="00017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01731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017312">
        <w:rPr>
          <w:rFonts w:ascii="Times New Roman" w:hAnsi="Times New Roman" w:cs="Times New Roman"/>
          <w:sz w:val="28"/>
          <w:szCs w:val="28"/>
        </w:rPr>
        <w:t>риведите два примера</w:t>
      </w:r>
      <w:r>
        <w:rPr>
          <w:rFonts w:ascii="Times New Roman" w:hAnsi="Times New Roman" w:cs="Times New Roman"/>
          <w:sz w:val="28"/>
          <w:szCs w:val="28"/>
        </w:rPr>
        <w:t xml:space="preserve"> альтернативной энергетики</w:t>
      </w:r>
    </w:p>
    <w:p w:rsidR="00017312" w:rsidRPr="00017312" w:rsidRDefault="00017312" w:rsidP="00017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31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C16ECE" w:rsidRPr="00017312" w:rsidRDefault="00C16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ECE" w:rsidRPr="006B6FB9" w:rsidRDefault="0001731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6B6FB9" w:rsidRPr="006B6FB9">
        <w:rPr>
          <w:rFonts w:ascii="Times New Roman" w:eastAsia="Times New Roman" w:hAnsi="Times New Roman" w:cs="Times New Roman"/>
          <w:sz w:val="28"/>
          <w:szCs w:val="28"/>
        </w:rPr>
        <w:t>Справа от рисунка выполните эскиз главного вида, проставьте габаритные размеры:</w:t>
      </w:r>
    </w:p>
    <w:p w:rsidR="00C16ECE" w:rsidRDefault="006B6FB9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0" cy="202486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61" cy="2028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662" w:rsidRDefault="004F3662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443" w:rsidRDefault="00537443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23Установите соответствие между чертежами деталей в системе прямоугольных проекций и их наглядными изображениями.</w:t>
      </w:r>
    </w:p>
    <w:p w:rsidR="00537443" w:rsidRDefault="00537443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2668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443" w:rsidRPr="00017312" w:rsidRDefault="00537443" w:rsidP="00537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312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Ответ:</w:t>
      </w:r>
    </w:p>
    <w:p w:rsidR="00537443" w:rsidRDefault="00537443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0DC" w:rsidRDefault="00537443" w:rsidP="00AF4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537443">
        <w:rPr>
          <w:rFonts w:ascii="Times New Roman" w:hAnsi="Times New Roman" w:cs="Times New Roman"/>
          <w:sz w:val="28"/>
          <w:szCs w:val="28"/>
        </w:rPr>
        <w:t xml:space="preserve">Показания счетчика холодной воды в начале месяца 243 куб.м., а в конце месяца 251 куб. м., счетчика горячей воды в начале месяца 186 куб.м., а в конце месяца 192 куб. м., счетчика электроэнергии в начале месяца 14 285 кВт*ч, а в конце месяца 14 327 кВт*ч. </w:t>
      </w:r>
      <w:proofErr w:type="gramEnd"/>
    </w:p>
    <w:p w:rsidR="00AF40DC" w:rsidRDefault="00537443" w:rsidP="00AF4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hAnsi="Times New Roman" w:cs="Times New Roman"/>
          <w:sz w:val="28"/>
          <w:szCs w:val="28"/>
        </w:rPr>
        <w:t>1 куб.</w:t>
      </w:r>
      <w:proofErr w:type="gramStart"/>
      <w:r w:rsidRPr="005374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37443">
        <w:rPr>
          <w:rFonts w:ascii="Times New Roman" w:hAnsi="Times New Roman" w:cs="Times New Roman"/>
          <w:sz w:val="28"/>
          <w:szCs w:val="28"/>
        </w:rPr>
        <w:t xml:space="preserve"> холодной воды стоит 33 руб. </w:t>
      </w:r>
    </w:p>
    <w:p w:rsidR="00AF40DC" w:rsidRDefault="00537443" w:rsidP="00AF4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hAnsi="Times New Roman" w:cs="Times New Roman"/>
          <w:sz w:val="28"/>
          <w:szCs w:val="28"/>
        </w:rPr>
        <w:t>1 куб.</w:t>
      </w:r>
      <w:proofErr w:type="gramStart"/>
      <w:r w:rsidRPr="005374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37443">
        <w:rPr>
          <w:rFonts w:ascii="Times New Roman" w:hAnsi="Times New Roman" w:cs="Times New Roman"/>
          <w:sz w:val="28"/>
          <w:szCs w:val="28"/>
        </w:rPr>
        <w:t xml:space="preserve"> горячей воды стоит 163 руб. </w:t>
      </w:r>
    </w:p>
    <w:p w:rsidR="00AF40DC" w:rsidRDefault="00537443" w:rsidP="00AF4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hAnsi="Times New Roman" w:cs="Times New Roman"/>
          <w:sz w:val="28"/>
          <w:szCs w:val="28"/>
        </w:rPr>
        <w:t>1кВт*час электроэнергии стоит 5 руб.</w:t>
      </w:r>
    </w:p>
    <w:p w:rsidR="00AF40DC" w:rsidRDefault="00537443" w:rsidP="00AF4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hAnsi="Times New Roman" w:cs="Times New Roman"/>
          <w:sz w:val="28"/>
          <w:szCs w:val="28"/>
        </w:rPr>
        <w:t>Водоотвод</w:t>
      </w:r>
      <w:r w:rsidR="00AF40DC" w:rsidRPr="00537443">
        <w:rPr>
          <w:rFonts w:ascii="Times New Roman" w:hAnsi="Times New Roman" w:cs="Times New Roman"/>
          <w:sz w:val="28"/>
          <w:szCs w:val="28"/>
        </w:rPr>
        <w:t>1 куб.</w:t>
      </w:r>
      <w:proofErr w:type="gramStart"/>
      <w:r w:rsidR="00AF40DC" w:rsidRPr="005374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37443">
        <w:rPr>
          <w:rFonts w:ascii="Times New Roman" w:hAnsi="Times New Roman" w:cs="Times New Roman"/>
          <w:sz w:val="28"/>
          <w:szCs w:val="28"/>
        </w:rPr>
        <w:t xml:space="preserve"> холодной и горячей воды 23 руб. </w:t>
      </w:r>
    </w:p>
    <w:p w:rsidR="00537443" w:rsidRPr="00537443" w:rsidRDefault="00537443" w:rsidP="00AF4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hAnsi="Times New Roman" w:cs="Times New Roman"/>
          <w:sz w:val="28"/>
          <w:szCs w:val="28"/>
        </w:rPr>
        <w:t xml:space="preserve">Сколько надо заплатить в месяц за пользование холодной и горячей водой, </w:t>
      </w:r>
      <w:r w:rsidR="00AF40DC">
        <w:rPr>
          <w:rFonts w:ascii="Times New Roman" w:hAnsi="Times New Roman" w:cs="Times New Roman"/>
          <w:sz w:val="28"/>
          <w:szCs w:val="28"/>
        </w:rPr>
        <w:t xml:space="preserve">за </w:t>
      </w:r>
      <w:r w:rsidRPr="00537443">
        <w:rPr>
          <w:rFonts w:ascii="Times New Roman" w:hAnsi="Times New Roman" w:cs="Times New Roman"/>
          <w:sz w:val="28"/>
          <w:szCs w:val="28"/>
        </w:rPr>
        <w:t>электроэнергию и за водоотвод?</w:t>
      </w:r>
    </w:p>
    <w:p w:rsidR="00B073E8" w:rsidRPr="00017312" w:rsidRDefault="00B073E8" w:rsidP="00B073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31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537443" w:rsidRDefault="00537443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3E8" w:rsidRDefault="00B073E8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3E8" w:rsidRDefault="00B073E8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443" w:rsidRPr="00B073E8" w:rsidRDefault="00B073E8" w:rsidP="00B073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3E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073E8">
        <w:rPr>
          <w:rFonts w:ascii="Times New Roman" w:hAnsi="Times New Roman" w:cs="Times New Roman"/>
          <w:sz w:val="28"/>
          <w:szCs w:val="28"/>
        </w:rPr>
        <w:t>а каком этапе выполнения проекта производится анализ прототипов проектного изделия и выбор оптимального варианта этого изделия?</w:t>
      </w:r>
    </w:p>
    <w:p w:rsidR="00537443" w:rsidRDefault="00B073E8" w:rsidP="007412D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1731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E81059" w:rsidRDefault="00E81059" w:rsidP="007412D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E81059" w:rsidRPr="00245618" w:rsidRDefault="00245618" w:rsidP="00245618">
      <w:pPr>
        <w:pStyle w:val="Defaul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Творческое задание</w:t>
      </w:r>
    </w:p>
    <w:p w:rsidR="00E81059" w:rsidRPr="00293D08" w:rsidRDefault="00245618" w:rsidP="00E81059">
      <w:pPr>
        <w:pStyle w:val="Defaul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1872615</wp:posOffset>
            </wp:positionH>
            <wp:positionV relativeFrom="margin">
              <wp:posOffset>4547235</wp:posOffset>
            </wp:positionV>
            <wp:extent cx="1943100" cy="1971675"/>
            <wp:effectExtent l="19050" t="0" r="0" b="0"/>
            <wp:wrapTopAndBottom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26</w:t>
      </w:r>
      <w:proofErr w:type="gramStart"/>
      <w:r>
        <w:rPr>
          <w:sz w:val="28"/>
          <w:szCs w:val="28"/>
        </w:rPr>
        <w:t xml:space="preserve"> </w:t>
      </w:r>
      <w:r w:rsidR="00E81059" w:rsidRPr="00293D08">
        <w:rPr>
          <w:sz w:val="28"/>
          <w:szCs w:val="28"/>
        </w:rPr>
        <w:t>С</w:t>
      </w:r>
      <w:proofErr w:type="gramEnd"/>
      <w:r w:rsidR="00E81059" w:rsidRPr="00293D08">
        <w:rPr>
          <w:sz w:val="28"/>
          <w:szCs w:val="28"/>
        </w:rPr>
        <w:t>конструируйте</w:t>
      </w:r>
      <w:r w:rsidR="00E81059">
        <w:rPr>
          <w:sz w:val="28"/>
          <w:szCs w:val="28"/>
        </w:rPr>
        <w:t xml:space="preserve"> из заготовки 70×70</w:t>
      </w:r>
      <w:r>
        <w:rPr>
          <w:sz w:val="28"/>
          <w:szCs w:val="28"/>
        </w:rPr>
        <w:t xml:space="preserve"> мм</w:t>
      </w:r>
      <w:r w:rsidR="00E81059">
        <w:rPr>
          <w:sz w:val="28"/>
          <w:szCs w:val="28"/>
        </w:rPr>
        <w:t>, толщиной 1,5 мм уголок оконный, отличающийся от изображенного на рисунке</w:t>
      </w:r>
      <w:r w:rsidR="00DA1F2D">
        <w:rPr>
          <w:sz w:val="28"/>
          <w:szCs w:val="28"/>
        </w:rPr>
        <w:t>.</w:t>
      </w:r>
    </w:p>
    <w:p w:rsidR="00E81059" w:rsidRPr="00707F77" w:rsidRDefault="00E81059" w:rsidP="00E81059">
      <w:pPr>
        <w:pStyle w:val="Default"/>
        <w:ind w:firstLine="709"/>
        <w:rPr>
          <w:sz w:val="28"/>
          <w:szCs w:val="28"/>
        </w:rPr>
      </w:pPr>
      <w:r w:rsidRPr="00707F77">
        <w:rPr>
          <w:sz w:val="28"/>
          <w:szCs w:val="28"/>
        </w:rPr>
        <w:t>Для изготовления</w:t>
      </w:r>
      <w:r w:rsidR="00245618">
        <w:rPr>
          <w:sz w:val="28"/>
          <w:szCs w:val="28"/>
        </w:rPr>
        <w:t xml:space="preserve"> </w:t>
      </w:r>
      <w:r w:rsidR="00DA1F2D">
        <w:rPr>
          <w:sz w:val="28"/>
          <w:szCs w:val="28"/>
        </w:rPr>
        <w:t>уголка</w:t>
      </w:r>
      <w:r w:rsidRPr="00707F77">
        <w:rPr>
          <w:sz w:val="28"/>
          <w:szCs w:val="28"/>
        </w:rPr>
        <w:t xml:space="preserve">: </w:t>
      </w:r>
    </w:p>
    <w:p w:rsidR="00E81059" w:rsidRPr="00707F77" w:rsidRDefault="00E81059" w:rsidP="00E8105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707F77">
        <w:rPr>
          <w:sz w:val="28"/>
          <w:szCs w:val="28"/>
        </w:rPr>
        <w:t>. выберите материал и</w:t>
      </w:r>
      <w:r>
        <w:rPr>
          <w:sz w:val="28"/>
          <w:szCs w:val="28"/>
        </w:rPr>
        <w:t xml:space="preserve"> укажите его в эскизе</w:t>
      </w:r>
      <w:r w:rsidRPr="00707F77">
        <w:rPr>
          <w:sz w:val="28"/>
          <w:szCs w:val="28"/>
        </w:rPr>
        <w:t xml:space="preserve">; </w:t>
      </w:r>
    </w:p>
    <w:p w:rsidR="00162C12" w:rsidRDefault="00E81059" w:rsidP="00E8105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707F7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выполните </w:t>
      </w:r>
      <w:r w:rsidRPr="00707F77">
        <w:rPr>
          <w:sz w:val="28"/>
          <w:szCs w:val="28"/>
        </w:rPr>
        <w:t xml:space="preserve">эскиз изделия </w:t>
      </w:r>
      <w:r w:rsidR="00162C12">
        <w:rPr>
          <w:sz w:val="28"/>
          <w:szCs w:val="28"/>
        </w:rPr>
        <w:t>по следующим размерам:</w:t>
      </w:r>
    </w:p>
    <w:p w:rsidR="00162C12" w:rsidRDefault="00162C12" w:rsidP="00E8105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245618">
        <w:rPr>
          <w:sz w:val="28"/>
          <w:szCs w:val="28"/>
        </w:rPr>
        <w:t xml:space="preserve"> </w:t>
      </w:r>
      <w:r>
        <w:rPr>
          <w:sz w:val="28"/>
          <w:szCs w:val="28"/>
        </w:rPr>
        <w:t>длина полки уголка 65 мм</w:t>
      </w:r>
    </w:p>
    <w:p w:rsidR="00162C12" w:rsidRDefault="00162C12" w:rsidP="00E8105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ширина </w:t>
      </w:r>
      <w:proofErr w:type="spellStart"/>
      <w:r>
        <w:rPr>
          <w:sz w:val="28"/>
          <w:szCs w:val="28"/>
        </w:rPr>
        <w:t>полки</w:t>
      </w:r>
      <w:r w:rsidR="00725B53">
        <w:rPr>
          <w:sz w:val="28"/>
          <w:szCs w:val="28"/>
        </w:rPr>
        <w:t>уголка</w:t>
      </w:r>
      <w:proofErr w:type="spellEnd"/>
      <w:r>
        <w:rPr>
          <w:sz w:val="28"/>
          <w:szCs w:val="28"/>
        </w:rPr>
        <w:t xml:space="preserve"> 16 мм</w:t>
      </w:r>
    </w:p>
    <w:p w:rsidR="00162C12" w:rsidRDefault="00162C12" w:rsidP="007D5701">
      <w:pPr>
        <w:pStyle w:val="Default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- на каждой полке должно быть по два отверстия </w:t>
      </w:r>
      <w:r w:rsidRPr="00293D08">
        <w:rPr>
          <w:sz w:val="28"/>
          <w:szCs w:val="28"/>
        </w:rPr>
        <w:t>Ø</w:t>
      </w:r>
      <w:r>
        <w:rPr>
          <w:sz w:val="28"/>
          <w:szCs w:val="28"/>
        </w:rPr>
        <w:t xml:space="preserve"> 4 мм (без зенковки) и межосевым расстоянием 30мм;</w:t>
      </w:r>
    </w:p>
    <w:p w:rsidR="00E81059" w:rsidRPr="00707F77" w:rsidRDefault="00725B53" w:rsidP="00E8105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- недостающие размеры установите самостоятельно.</w:t>
      </w:r>
    </w:p>
    <w:p w:rsidR="00E81059" w:rsidRDefault="00E81059" w:rsidP="00E81059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7F77">
        <w:rPr>
          <w:sz w:val="28"/>
          <w:szCs w:val="28"/>
        </w:rPr>
        <w:t xml:space="preserve">. </w:t>
      </w:r>
      <w:r w:rsidRPr="006D074E">
        <w:rPr>
          <w:sz w:val="28"/>
          <w:szCs w:val="28"/>
        </w:rPr>
        <w:t>укажите названия технологических операций, применяемых при изготовлени</w:t>
      </w:r>
      <w:r w:rsidR="004E0D02">
        <w:rPr>
          <w:sz w:val="28"/>
          <w:szCs w:val="28"/>
        </w:rPr>
        <w:t>и</w:t>
      </w:r>
      <w:r w:rsidRPr="006D074E">
        <w:rPr>
          <w:sz w:val="28"/>
          <w:szCs w:val="28"/>
        </w:rPr>
        <w:t xml:space="preserve"> данного изделия</w:t>
      </w:r>
      <w:r w:rsidRPr="00707F77">
        <w:rPr>
          <w:sz w:val="28"/>
          <w:szCs w:val="28"/>
        </w:rPr>
        <w:t xml:space="preserve">; </w:t>
      </w:r>
    </w:p>
    <w:p w:rsidR="00E81059" w:rsidRPr="006D074E" w:rsidRDefault="00E81059" w:rsidP="00E81059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D074E">
        <w:rPr>
          <w:sz w:val="28"/>
          <w:szCs w:val="28"/>
        </w:rPr>
        <w:t>перечислите оборудование, инструменты и приспособления, необходимые для изготовления данного издели</w:t>
      </w:r>
      <w:r>
        <w:rPr>
          <w:sz w:val="28"/>
          <w:szCs w:val="28"/>
        </w:rPr>
        <w:t>я;</w:t>
      </w:r>
    </w:p>
    <w:p w:rsidR="00E81059" w:rsidRPr="00707F77" w:rsidRDefault="00E81059" w:rsidP="00E810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707F77">
        <w:rPr>
          <w:rFonts w:ascii="Times New Roman" w:hAnsi="Times New Roman" w:cs="Times New Roman"/>
          <w:sz w:val="28"/>
          <w:szCs w:val="28"/>
        </w:rPr>
        <w:t xml:space="preserve">. предложите </w:t>
      </w:r>
      <w:r>
        <w:rPr>
          <w:rFonts w:ascii="Times New Roman" w:hAnsi="Times New Roman" w:cs="Times New Roman"/>
          <w:sz w:val="28"/>
          <w:szCs w:val="28"/>
        </w:rPr>
        <w:t xml:space="preserve">отделку </w:t>
      </w:r>
      <w:r w:rsidRPr="00707F77">
        <w:rPr>
          <w:rFonts w:ascii="Times New Roman" w:hAnsi="Times New Roman" w:cs="Times New Roman"/>
          <w:sz w:val="28"/>
          <w:szCs w:val="28"/>
        </w:rPr>
        <w:t>изделия.</w:t>
      </w:r>
    </w:p>
    <w:p w:rsidR="009A0387" w:rsidRDefault="00E81059" w:rsidP="007412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512D">
        <w:rPr>
          <w:rFonts w:ascii="Times New Roman" w:hAnsi="Times New Roman" w:cs="Times New Roman"/>
          <w:i/>
          <w:sz w:val="24"/>
          <w:szCs w:val="24"/>
        </w:rPr>
        <w:t>Примечание. Рамку и основную надпись (угловой штамп) не оформлять.</w:t>
      </w:r>
    </w:p>
    <w:p w:rsidR="009A0387" w:rsidRDefault="009A0387" w:rsidP="007412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A0387" w:rsidRDefault="009A0387" w:rsidP="007412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9A0387" w:rsidRDefault="009A0387" w:rsidP="007412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A0387" w:rsidRDefault="009A0387" w:rsidP="009A0387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0387" w:rsidRDefault="009A0387" w:rsidP="009A03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0387" w:rsidRDefault="009A0387" w:rsidP="009A03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9A0387" w:rsidRPr="002D7588" w:rsidRDefault="009A0387" w:rsidP="009A03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0387" w:rsidRPr="005A5EC1" w:rsidRDefault="009A0387" w:rsidP="009A03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22" w:history="1"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a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A0387" w:rsidRDefault="009A0387" w:rsidP="009A03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9A0387" w:rsidRDefault="009A0387" w:rsidP="009A03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B81ECE" w:rsidRDefault="00B81ECE" w:rsidP="00741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81ECE" w:rsidSect="009A0387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37" w:rsidRDefault="009E4937" w:rsidP="009A0387">
      <w:pPr>
        <w:spacing w:after="0" w:line="240" w:lineRule="auto"/>
      </w:pPr>
      <w:r>
        <w:separator/>
      </w:r>
    </w:p>
  </w:endnote>
  <w:endnote w:type="continuationSeparator" w:id="0">
    <w:p w:rsidR="009E4937" w:rsidRDefault="009E4937" w:rsidP="009A0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801175"/>
      <w:docPartObj>
        <w:docPartGallery w:val="Page Numbers (Bottom of Page)"/>
        <w:docPartUnique/>
      </w:docPartObj>
    </w:sdtPr>
    <w:sdtContent>
      <w:p w:rsidR="009A0387" w:rsidRDefault="00D23A95">
        <w:pPr>
          <w:pStyle w:val="ad"/>
          <w:jc w:val="center"/>
        </w:pPr>
        <w:r>
          <w:fldChar w:fldCharType="begin"/>
        </w:r>
        <w:r w:rsidR="009A0387">
          <w:instrText>PAGE   \* MERGEFORMAT</w:instrText>
        </w:r>
        <w:r>
          <w:fldChar w:fldCharType="separate"/>
        </w:r>
        <w:r w:rsidR="00863964">
          <w:rPr>
            <w:noProof/>
          </w:rPr>
          <w:t>6</w:t>
        </w:r>
        <w:r>
          <w:fldChar w:fldCharType="end"/>
        </w:r>
      </w:p>
    </w:sdtContent>
  </w:sdt>
  <w:p w:rsidR="009A0387" w:rsidRDefault="009A038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37" w:rsidRDefault="009E4937" w:rsidP="009A0387">
      <w:pPr>
        <w:spacing w:after="0" w:line="240" w:lineRule="auto"/>
      </w:pPr>
      <w:r>
        <w:separator/>
      </w:r>
    </w:p>
  </w:footnote>
  <w:footnote w:type="continuationSeparator" w:id="0">
    <w:p w:rsidR="009E4937" w:rsidRDefault="009E4937" w:rsidP="009A0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56A4C"/>
    <w:multiLevelType w:val="multilevel"/>
    <w:tmpl w:val="A5D68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975"/>
    <w:rsid w:val="00010A93"/>
    <w:rsid w:val="00017312"/>
    <w:rsid w:val="00034DE0"/>
    <w:rsid w:val="000B4887"/>
    <w:rsid w:val="001478A4"/>
    <w:rsid w:val="00162C12"/>
    <w:rsid w:val="00191D9D"/>
    <w:rsid w:val="001F0EDC"/>
    <w:rsid w:val="0020322F"/>
    <w:rsid w:val="00245618"/>
    <w:rsid w:val="002751CA"/>
    <w:rsid w:val="00334D3F"/>
    <w:rsid w:val="00372E53"/>
    <w:rsid w:val="00434864"/>
    <w:rsid w:val="004E0D02"/>
    <w:rsid w:val="004F3662"/>
    <w:rsid w:val="00537443"/>
    <w:rsid w:val="00561A80"/>
    <w:rsid w:val="006711FC"/>
    <w:rsid w:val="006B6FB9"/>
    <w:rsid w:val="00715A68"/>
    <w:rsid w:val="00725B53"/>
    <w:rsid w:val="007412D8"/>
    <w:rsid w:val="00745AEB"/>
    <w:rsid w:val="007D5701"/>
    <w:rsid w:val="007E79E8"/>
    <w:rsid w:val="008206D4"/>
    <w:rsid w:val="00863964"/>
    <w:rsid w:val="00880339"/>
    <w:rsid w:val="00960962"/>
    <w:rsid w:val="009A0387"/>
    <w:rsid w:val="009E4937"/>
    <w:rsid w:val="009F7975"/>
    <w:rsid w:val="00A0212E"/>
    <w:rsid w:val="00AA79CC"/>
    <w:rsid w:val="00AF40DC"/>
    <w:rsid w:val="00B073E8"/>
    <w:rsid w:val="00B45137"/>
    <w:rsid w:val="00B81ECE"/>
    <w:rsid w:val="00BF4EC3"/>
    <w:rsid w:val="00C16ECE"/>
    <w:rsid w:val="00C474DB"/>
    <w:rsid w:val="00C65D00"/>
    <w:rsid w:val="00C7348E"/>
    <w:rsid w:val="00C923FF"/>
    <w:rsid w:val="00D23A95"/>
    <w:rsid w:val="00D8732B"/>
    <w:rsid w:val="00DA1F2D"/>
    <w:rsid w:val="00E16E80"/>
    <w:rsid w:val="00E81059"/>
    <w:rsid w:val="00F31DE4"/>
    <w:rsid w:val="00F35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6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751CA"/>
    <w:pPr>
      <w:ind w:left="720"/>
      <w:contextualSpacing/>
    </w:pPr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unhideWhenUsed/>
    <w:rsid w:val="00017312"/>
    <w:pPr>
      <w:spacing w:after="120"/>
    </w:pPr>
    <w:rPr>
      <w:rFonts w:eastAsiaTheme="minorEastAsia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17312"/>
    <w:rPr>
      <w:rFonts w:eastAsiaTheme="minorEastAsia"/>
      <w:lang w:eastAsia="ru-RU"/>
    </w:rPr>
  </w:style>
  <w:style w:type="paragraph" w:customStyle="1" w:styleId="Default">
    <w:name w:val="Default"/>
    <w:rsid w:val="00E810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45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561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711F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9A0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0387"/>
  </w:style>
  <w:style w:type="paragraph" w:styleId="ad">
    <w:name w:val="footer"/>
    <w:basedOn w:val="a"/>
    <w:link w:val="ae"/>
    <w:uiPriority w:val="99"/>
    <w:unhideWhenUsed/>
    <w:rsid w:val="009A0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03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A8EA2-3D12-43E9-BBF9-0E787A85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6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CDO</cp:lastModifiedBy>
  <cp:revision>17</cp:revision>
  <dcterms:created xsi:type="dcterms:W3CDTF">2017-10-01T11:45:00Z</dcterms:created>
  <dcterms:modified xsi:type="dcterms:W3CDTF">2017-11-13T09:59:00Z</dcterms:modified>
</cp:coreProperties>
</file>